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D38" w:rsidRPr="00D65440" w:rsidRDefault="00CA0D38" w:rsidP="00CA0D38">
      <w:pPr>
        <w:pStyle w:val="Heading1"/>
      </w:pPr>
      <w:r w:rsidRPr="00D65440">
        <w:t>ACETIC ACID-D    CAS # 1186523</w:t>
      </w:r>
    </w:p>
    <w:p w:rsidR="00CA0D38" w:rsidRPr="00D65440" w:rsidRDefault="00CA0D38" w:rsidP="00CA0D38">
      <w:pPr>
        <w:pStyle w:val="PlainText"/>
        <w:rPr>
          <w:rFonts w:ascii="Courier New" w:hAnsi="Courier New" w:cs="Courier New"/>
          <w:sz w:val="20"/>
          <w:szCs w:val="20"/>
        </w:rPr>
      </w:pPr>
    </w:p>
    <w:p w:rsidR="00CA0D38" w:rsidRPr="00D65440" w:rsidRDefault="00CA0D38" w:rsidP="00CA0D38">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CA0D38" w:rsidRPr="00D65440" w:rsidRDefault="00CA0D38" w:rsidP="00CA0D38">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CA0D38" w:rsidRPr="00D65440" w:rsidRDefault="00CA0D38" w:rsidP="00CA0D38">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CA0D38" w:rsidRPr="00D65440" w:rsidRDefault="00CA0D38" w:rsidP="00CA0D38">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CA0D38" w:rsidRPr="00D65440" w:rsidRDefault="00CA0D38" w:rsidP="00CA0D38">
      <w:pPr>
        <w:pStyle w:val="PlainText"/>
        <w:rPr>
          <w:rFonts w:ascii="Courier New" w:hAnsi="Courier New" w:cs="Courier New"/>
          <w:sz w:val="20"/>
          <w:szCs w:val="20"/>
        </w:rPr>
      </w:pPr>
    </w:p>
    <w:p w:rsidR="00CA0D38" w:rsidRPr="00D65440" w:rsidRDefault="00CA0D38" w:rsidP="00CA0D3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G   .   .   .   .   .</w:t>
      </w:r>
    </w:p>
    <w:p w:rsidR="00CA0D38" w:rsidRPr="00D65440" w:rsidRDefault="00CA0D38" w:rsidP="00CA0D38">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3   2   0      </w:t>
      </w:r>
    </w:p>
    <w:p w:rsidR="00CA0D38" w:rsidRPr="00D65440" w:rsidRDefault="00CA0D38" w:rsidP="00CA0D38">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2.2 - </w:t>
      </w:r>
      <w:proofErr w:type="gramStart"/>
      <w:r w:rsidRPr="00D65440">
        <w:rPr>
          <w:rFonts w:ascii="Courier New" w:hAnsi="Courier New" w:cs="Courier New"/>
          <w:sz w:val="20"/>
          <w:szCs w:val="20"/>
        </w:rPr>
        <w:t>LD50  3310.0</w:t>
      </w:r>
      <w:proofErr w:type="gramEnd"/>
      <w:r w:rsidRPr="00D65440">
        <w:rPr>
          <w:rFonts w:ascii="Courier New" w:hAnsi="Courier New" w:cs="Courier New"/>
          <w:sz w:val="20"/>
          <w:szCs w:val="20"/>
        </w:rPr>
        <w:t xml:space="preserve"> mg/Kg</w:t>
      </w:r>
    </w:p>
    <w:p w:rsidR="00CA0D38" w:rsidRPr="00D65440" w:rsidRDefault="00CA0D38" w:rsidP="00CA0D38">
      <w:pPr>
        <w:pStyle w:val="PlainText"/>
        <w:rPr>
          <w:rFonts w:ascii="Courier New" w:hAnsi="Courier New" w:cs="Courier New"/>
          <w:sz w:val="20"/>
          <w:szCs w:val="20"/>
        </w:rPr>
      </w:pPr>
      <w:r w:rsidRPr="00D65440">
        <w:rPr>
          <w:rFonts w:ascii="Courier New" w:hAnsi="Courier New" w:cs="Courier New"/>
          <w:sz w:val="20"/>
          <w:szCs w:val="20"/>
        </w:rPr>
        <w:t xml:space="preserve">  INHALATION HAZARD</w:t>
      </w:r>
    </w:p>
    <w:p w:rsidR="00CA0D38" w:rsidRPr="00D65440" w:rsidRDefault="00CA0D38" w:rsidP="00CA0D38">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2.2 - LC50         </w:t>
      </w:r>
    </w:p>
    <w:p w:rsidR="00CA0D38" w:rsidRPr="00D65440" w:rsidRDefault="00CA0D38" w:rsidP="00CA0D38">
      <w:pPr>
        <w:pStyle w:val="PlainText"/>
        <w:rPr>
          <w:rFonts w:ascii="Courier New" w:hAnsi="Courier New" w:cs="Courier New"/>
          <w:sz w:val="20"/>
          <w:szCs w:val="20"/>
        </w:rPr>
      </w:pPr>
    </w:p>
    <w:p w:rsidR="00CA0D38" w:rsidRPr="00D65440" w:rsidRDefault="00CA0D38" w:rsidP="00CA0D38">
      <w:pPr>
        <w:pStyle w:val="PlainText"/>
        <w:rPr>
          <w:rFonts w:ascii="Courier New" w:hAnsi="Courier New" w:cs="Courier New"/>
          <w:sz w:val="20"/>
          <w:szCs w:val="20"/>
        </w:rPr>
      </w:pPr>
      <w:r w:rsidRPr="00D65440">
        <w:rPr>
          <w:rFonts w:ascii="Courier New" w:hAnsi="Courier New" w:cs="Courier New"/>
          <w:sz w:val="20"/>
          <w:szCs w:val="20"/>
        </w:rPr>
        <w:t>ROUTE OF EXPOSURE</w:t>
      </w:r>
    </w:p>
    <w:p w:rsidR="00CA0D38" w:rsidRPr="00D65440" w:rsidRDefault="00CA0D38" w:rsidP="00CA0D3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burns.</w:t>
      </w:r>
    </w:p>
    <w:p w:rsidR="00CA0D38" w:rsidRPr="00D65440" w:rsidRDefault="00CA0D38" w:rsidP="00CA0D3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Harmful if absorbed through skin.</w:t>
      </w:r>
    </w:p>
    <w:p w:rsidR="00CA0D38" w:rsidRPr="00D65440" w:rsidRDefault="00CA0D38" w:rsidP="00CA0D38">
      <w:pPr>
        <w:pStyle w:val="PlainText"/>
        <w:rPr>
          <w:rFonts w:ascii="Courier New" w:hAnsi="Courier New" w:cs="Courier New"/>
          <w:sz w:val="20"/>
          <w:szCs w:val="20"/>
        </w:rPr>
      </w:pPr>
      <w:r w:rsidRPr="00D65440">
        <w:rPr>
          <w:rFonts w:ascii="Courier New" w:hAnsi="Courier New" w:cs="Courier New"/>
          <w:sz w:val="20"/>
          <w:szCs w:val="20"/>
        </w:rPr>
        <w:t xml:space="preserve">    Eye Contact: Lachrymator. </w:t>
      </w:r>
      <w:proofErr w:type="gramStart"/>
      <w:r w:rsidRPr="00D65440">
        <w:rPr>
          <w:rFonts w:ascii="Courier New" w:hAnsi="Courier New" w:cs="Courier New"/>
          <w:sz w:val="20"/>
          <w:szCs w:val="20"/>
        </w:rPr>
        <w:t>Causes burns.</w:t>
      </w:r>
      <w:proofErr w:type="gramEnd"/>
    </w:p>
    <w:p w:rsidR="00CA0D38" w:rsidRPr="00D65440" w:rsidRDefault="00CA0D38" w:rsidP="00CA0D38">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is extremely</w:t>
      </w:r>
    </w:p>
    <w:p w:rsidR="00CA0D38" w:rsidRPr="00D65440" w:rsidRDefault="00CA0D38" w:rsidP="00CA0D3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destructive</w:t>
      </w:r>
      <w:proofErr w:type="gramEnd"/>
      <w:r w:rsidRPr="00D65440">
        <w:rPr>
          <w:rFonts w:ascii="Courier New" w:hAnsi="Courier New" w:cs="Courier New"/>
          <w:sz w:val="20"/>
          <w:szCs w:val="20"/>
        </w:rPr>
        <w:t xml:space="preserve"> to the tissue of the mucous membranes and upper</w:t>
      </w:r>
    </w:p>
    <w:p w:rsidR="00CA0D38" w:rsidRPr="00D65440" w:rsidRDefault="00CA0D38" w:rsidP="00CA0D3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CA0D38" w:rsidRPr="00D65440" w:rsidRDefault="00CA0D38" w:rsidP="00CA0D38">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CA0D38" w:rsidRPr="00D65440" w:rsidRDefault="00CA0D38" w:rsidP="00CA0D38">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A0D38" w:rsidRPr="00D65440" w:rsidRDefault="00CA0D38" w:rsidP="00CA0D38">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CA0D38" w:rsidRPr="00D65440" w:rsidRDefault="00CA0D38" w:rsidP="00CA0D3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Teeth.</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Kidneys.</w:t>
      </w:r>
      <w:proofErr w:type="gramEnd"/>
    </w:p>
    <w:p w:rsidR="00CA0D38" w:rsidRPr="00D65440" w:rsidRDefault="00CA0D38" w:rsidP="00CA0D38">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A0D38" w:rsidRPr="00D65440" w:rsidRDefault="00CA0D38" w:rsidP="00CA0D38">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CA0D38" w:rsidRPr="00D65440" w:rsidRDefault="00CA0D38" w:rsidP="00CA0D38">
      <w:pPr>
        <w:pStyle w:val="PlainText"/>
        <w:rPr>
          <w:rFonts w:ascii="Courier New" w:hAnsi="Courier New" w:cs="Courier New"/>
          <w:sz w:val="20"/>
          <w:szCs w:val="20"/>
        </w:rPr>
      </w:pPr>
      <w:r w:rsidRPr="00D65440">
        <w:rPr>
          <w:rFonts w:ascii="Courier New" w:hAnsi="Courier New" w:cs="Courier New"/>
          <w:sz w:val="20"/>
          <w:szCs w:val="20"/>
        </w:rPr>
        <w:t xml:space="preserve">    Material is extremely destructive to tissue of the mucous</w:t>
      </w:r>
    </w:p>
    <w:p w:rsidR="00CA0D38" w:rsidRPr="00D65440" w:rsidRDefault="00CA0D38" w:rsidP="00CA0D3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membranes</w:t>
      </w:r>
      <w:proofErr w:type="gramEnd"/>
      <w:r w:rsidRPr="00D65440">
        <w:rPr>
          <w:rFonts w:ascii="Courier New" w:hAnsi="Courier New" w:cs="Courier New"/>
          <w:sz w:val="20"/>
          <w:szCs w:val="20"/>
        </w:rPr>
        <w:t xml:space="preserve"> and upper respiratory tract, eyes, and skin.</w:t>
      </w:r>
    </w:p>
    <w:p w:rsidR="00CA0D38" w:rsidRPr="00D65440" w:rsidRDefault="00CA0D38" w:rsidP="00CA0D38">
      <w:pPr>
        <w:pStyle w:val="PlainText"/>
        <w:rPr>
          <w:rFonts w:ascii="Courier New" w:hAnsi="Courier New" w:cs="Courier New"/>
          <w:sz w:val="20"/>
          <w:szCs w:val="20"/>
        </w:rPr>
      </w:pPr>
      <w:r w:rsidRPr="00D65440">
        <w:rPr>
          <w:rFonts w:ascii="Courier New" w:hAnsi="Courier New" w:cs="Courier New"/>
          <w:sz w:val="20"/>
          <w:szCs w:val="20"/>
        </w:rPr>
        <w:t xml:space="preserve">    Inhalation may result in spasm, inflammation and edema of the</w:t>
      </w:r>
    </w:p>
    <w:p w:rsidR="00CA0D38" w:rsidRPr="00D65440" w:rsidRDefault="00CA0D38" w:rsidP="00CA0D3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proofErr w:type="gramStart"/>
      <w:r w:rsidRPr="00D65440">
        <w:rPr>
          <w:rFonts w:ascii="Courier New" w:hAnsi="Courier New" w:cs="Courier New"/>
          <w:sz w:val="20"/>
          <w:szCs w:val="20"/>
        </w:rPr>
        <w:t>larynxand</w:t>
      </w:r>
      <w:proofErr w:type="spellEnd"/>
      <w:proofErr w:type="gramEnd"/>
      <w:r w:rsidRPr="00D65440">
        <w:rPr>
          <w:rFonts w:ascii="Courier New" w:hAnsi="Courier New" w:cs="Courier New"/>
          <w:sz w:val="20"/>
          <w:szCs w:val="20"/>
        </w:rPr>
        <w:t xml:space="preserve"> bronchi, chemical pneumonitis, and pulmonary edema.</w:t>
      </w:r>
    </w:p>
    <w:p w:rsidR="00CA0D38" w:rsidRPr="00D65440" w:rsidRDefault="00CA0D38" w:rsidP="00CA0D38">
      <w:pPr>
        <w:pStyle w:val="PlainText"/>
        <w:rPr>
          <w:rFonts w:ascii="Courier New" w:hAnsi="Courier New" w:cs="Courier New"/>
          <w:sz w:val="20"/>
          <w:szCs w:val="20"/>
        </w:rPr>
      </w:pPr>
      <w:r w:rsidRPr="00D65440">
        <w:rPr>
          <w:rFonts w:ascii="Courier New" w:hAnsi="Courier New" w:cs="Courier New"/>
          <w:sz w:val="20"/>
          <w:szCs w:val="20"/>
        </w:rPr>
        <w:t xml:space="preserve">    Symptoms of exposure may include burning sensation, coughing,</w:t>
      </w:r>
    </w:p>
    <w:p w:rsidR="00CA0D38" w:rsidRPr="00D65440" w:rsidRDefault="00CA0D38" w:rsidP="00CA0D3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wheezing</w:t>
      </w:r>
      <w:proofErr w:type="gramEnd"/>
      <w:r w:rsidRPr="00D65440">
        <w:rPr>
          <w:rFonts w:ascii="Courier New" w:hAnsi="Courier New" w:cs="Courier New"/>
          <w:sz w:val="20"/>
          <w:szCs w:val="20"/>
        </w:rPr>
        <w:t>, laryngitis, shortness of breath, headache, nausea, and</w:t>
      </w:r>
    </w:p>
    <w:p w:rsidR="00CA0D38" w:rsidRPr="00D65440" w:rsidRDefault="00CA0D38" w:rsidP="00CA0D3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vomiting</w:t>
      </w:r>
      <w:proofErr w:type="gramEnd"/>
      <w:r w:rsidRPr="00D65440">
        <w:rPr>
          <w:rFonts w:ascii="Courier New" w:hAnsi="Courier New" w:cs="Courier New"/>
          <w:sz w:val="20"/>
          <w:szCs w:val="20"/>
        </w:rPr>
        <w:t>. Ingestion or inhalation of concentrated acetic acid</w:t>
      </w:r>
    </w:p>
    <w:p w:rsidR="00CA0D38" w:rsidRPr="00D65440" w:rsidRDefault="00CA0D38" w:rsidP="00CA0D3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causes</w:t>
      </w:r>
      <w:proofErr w:type="gramEnd"/>
      <w:r w:rsidRPr="00D65440">
        <w:rPr>
          <w:rFonts w:ascii="Courier New" w:hAnsi="Courier New" w:cs="Courier New"/>
          <w:sz w:val="20"/>
          <w:szCs w:val="20"/>
        </w:rPr>
        <w:t xml:space="preserve"> damage to tissues of the respiratory and digestive</w:t>
      </w:r>
    </w:p>
    <w:p w:rsidR="00CA0D38" w:rsidRPr="00D65440" w:rsidRDefault="00CA0D38" w:rsidP="00CA0D3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tracts</w:t>
      </w:r>
      <w:proofErr w:type="gramEnd"/>
      <w:r w:rsidRPr="00D65440">
        <w:rPr>
          <w:rFonts w:ascii="Courier New" w:hAnsi="Courier New" w:cs="Courier New"/>
          <w:sz w:val="20"/>
          <w:szCs w:val="20"/>
        </w:rPr>
        <w:t xml:space="preserve">. Symptoms include: hematemesis, bloody diarrhea, </w:t>
      </w:r>
      <w:proofErr w:type="gramStart"/>
      <w:r w:rsidRPr="00D65440">
        <w:rPr>
          <w:rFonts w:ascii="Courier New" w:hAnsi="Courier New" w:cs="Courier New"/>
          <w:sz w:val="20"/>
          <w:szCs w:val="20"/>
        </w:rPr>
        <w:t>edema</w:t>
      </w:r>
      <w:proofErr w:type="gramEnd"/>
    </w:p>
    <w:p w:rsidR="00CA0D38" w:rsidRPr="00D65440" w:rsidRDefault="00CA0D38" w:rsidP="00CA0D3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and/or</w:t>
      </w:r>
      <w:proofErr w:type="gramEnd"/>
      <w:r w:rsidRPr="00D65440">
        <w:rPr>
          <w:rFonts w:ascii="Courier New" w:hAnsi="Courier New" w:cs="Courier New"/>
          <w:sz w:val="20"/>
          <w:szCs w:val="20"/>
        </w:rPr>
        <w:t xml:space="preserve"> perforation of the esophagus and pylorus, hematuria,</w:t>
      </w:r>
    </w:p>
    <w:p w:rsidR="00CA0D38" w:rsidRPr="00D65440" w:rsidRDefault="00CA0D38" w:rsidP="00CA0D3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anuria</w:t>
      </w:r>
      <w:proofErr w:type="gramEnd"/>
      <w:r w:rsidRPr="00D65440">
        <w:rPr>
          <w:rFonts w:ascii="Courier New" w:hAnsi="Courier New" w:cs="Courier New"/>
          <w:sz w:val="20"/>
          <w:szCs w:val="20"/>
        </w:rPr>
        <w:t>, uremia, albuminuria, hemolysis, convulsions, bronchitis,</w:t>
      </w:r>
    </w:p>
    <w:p w:rsidR="00CA0D38" w:rsidRPr="00D65440" w:rsidRDefault="00CA0D38" w:rsidP="00CA0D3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pulmonary</w:t>
      </w:r>
      <w:proofErr w:type="gramEnd"/>
      <w:r w:rsidRPr="00D65440">
        <w:rPr>
          <w:rFonts w:ascii="Courier New" w:hAnsi="Courier New" w:cs="Courier New"/>
          <w:sz w:val="20"/>
          <w:szCs w:val="20"/>
        </w:rPr>
        <w:t xml:space="preserve"> edema, pneumonia, cardiovascular collapse, shock, and</w:t>
      </w:r>
    </w:p>
    <w:p w:rsidR="00CA0D38" w:rsidRPr="00D65440" w:rsidRDefault="00CA0D38" w:rsidP="00CA0D3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death</w:t>
      </w:r>
      <w:proofErr w:type="gramEnd"/>
      <w:r w:rsidRPr="00D65440">
        <w:rPr>
          <w:rFonts w:ascii="Courier New" w:hAnsi="Courier New" w:cs="Courier New"/>
          <w:sz w:val="20"/>
          <w:szCs w:val="20"/>
        </w:rPr>
        <w:t>. Direct contact or exposure to high concentrations of</w:t>
      </w:r>
    </w:p>
    <w:p w:rsidR="00CA0D38" w:rsidRPr="00D65440" w:rsidRDefault="00CA0D38" w:rsidP="00CA0D3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vapor</w:t>
      </w:r>
      <w:proofErr w:type="gramEnd"/>
      <w:r w:rsidRPr="00D65440">
        <w:rPr>
          <w:rFonts w:ascii="Courier New" w:hAnsi="Courier New" w:cs="Courier New"/>
          <w:sz w:val="20"/>
          <w:szCs w:val="20"/>
        </w:rPr>
        <w:t xml:space="preserve"> with skin or eyes can cause: erythema, blisters, tissue</w:t>
      </w:r>
    </w:p>
    <w:p w:rsidR="00CA0D38" w:rsidRPr="00D65440" w:rsidRDefault="00CA0D38" w:rsidP="00CA0D3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destruction</w:t>
      </w:r>
      <w:proofErr w:type="gramEnd"/>
      <w:r w:rsidRPr="00D65440">
        <w:rPr>
          <w:rFonts w:ascii="Courier New" w:hAnsi="Courier New" w:cs="Courier New"/>
          <w:sz w:val="20"/>
          <w:szCs w:val="20"/>
        </w:rPr>
        <w:t xml:space="preserve"> with slow healing, skin blackening, hyperkeratosis,</w:t>
      </w:r>
    </w:p>
    <w:p w:rsidR="00CA0D38" w:rsidRPr="00D65440" w:rsidRDefault="00CA0D38" w:rsidP="00CA0D3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fissures</w:t>
      </w:r>
      <w:proofErr w:type="gramEnd"/>
      <w:r w:rsidRPr="00D65440">
        <w:rPr>
          <w:rFonts w:ascii="Courier New" w:hAnsi="Courier New" w:cs="Courier New"/>
          <w:sz w:val="20"/>
          <w:szCs w:val="20"/>
        </w:rPr>
        <w:t xml:space="preserve">, corneal erosion, </w:t>
      </w:r>
      <w:proofErr w:type="spellStart"/>
      <w:r w:rsidRPr="00D65440">
        <w:rPr>
          <w:rFonts w:ascii="Courier New" w:hAnsi="Courier New" w:cs="Courier New"/>
          <w:sz w:val="20"/>
          <w:szCs w:val="20"/>
        </w:rPr>
        <w:t>opacification</w:t>
      </w:r>
      <w:proofErr w:type="spellEnd"/>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iritis</w:t>
      </w:r>
      <w:proofErr w:type="spellEnd"/>
      <w:r w:rsidRPr="00D65440">
        <w:rPr>
          <w:rFonts w:ascii="Courier New" w:hAnsi="Courier New" w:cs="Courier New"/>
          <w:sz w:val="20"/>
          <w:szCs w:val="20"/>
        </w:rPr>
        <w:t>,</w:t>
      </w:r>
    </w:p>
    <w:p w:rsidR="00CA0D38" w:rsidRPr="00D65440" w:rsidRDefault="00CA0D38" w:rsidP="00CA0D3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conjunctivitis</w:t>
      </w:r>
      <w:proofErr w:type="gramEnd"/>
      <w:r w:rsidRPr="00D65440">
        <w:rPr>
          <w:rFonts w:ascii="Courier New" w:hAnsi="Courier New" w:cs="Courier New"/>
          <w:sz w:val="20"/>
          <w:szCs w:val="20"/>
        </w:rPr>
        <w:t>, and possible blindness. To the best of our</w:t>
      </w:r>
    </w:p>
    <w:p w:rsidR="00CA0D38" w:rsidRPr="00D65440" w:rsidRDefault="00CA0D38" w:rsidP="00CA0D3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knowledge</w:t>
      </w:r>
      <w:proofErr w:type="gramEnd"/>
      <w:r w:rsidRPr="00D65440">
        <w:rPr>
          <w:rFonts w:ascii="Courier New" w:hAnsi="Courier New" w:cs="Courier New"/>
          <w:sz w:val="20"/>
          <w:szCs w:val="20"/>
        </w:rPr>
        <w:t>, the chemical, physical, and toxicological properties</w:t>
      </w:r>
    </w:p>
    <w:p w:rsidR="00CA0D38" w:rsidRPr="00D65440" w:rsidRDefault="00CA0D38" w:rsidP="00CA0D3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have</w:t>
      </w:r>
      <w:proofErr w:type="gramEnd"/>
      <w:r w:rsidRPr="00D65440">
        <w:rPr>
          <w:rFonts w:ascii="Courier New" w:hAnsi="Courier New" w:cs="Courier New"/>
          <w:sz w:val="20"/>
          <w:szCs w:val="20"/>
        </w:rPr>
        <w:t xml:space="preserve"> not been thoroughly investigated.</w:t>
      </w:r>
    </w:p>
    <w:p w:rsidR="00CA0D38" w:rsidRPr="00D65440" w:rsidRDefault="00CA0D38" w:rsidP="00CA0D38">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A0D38" w:rsidRPr="00D65440" w:rsidRDefault="00CA0D38" w:rsidP="00CA0D38">
      <w:pPr>
        <w:pStyle w:val="PlainText"/>
        <w:rPr>
          <w:rFonts w:ascii="Courier New" w:hAnsi="Courier New" w:cs="Courier New"/>
          <w:sz w:val="20"/>
          <w:szCs w:val="20"/>
        </w:rPr>
      </w:pPr>
      <w:r w:rsidRPr="00D65440">
        <w:rPr>
          <w:rFonts w:ascii="Courier New" w:hAnsi="Courier New" w:cs="Courier New"/>
          <w:sz w:val="20"/>
          <w:szCs w:val="20"/>
        </w:rPr>
        <w:t>CONDITIONS AGGRAVATED BY EXPOSURE</w:t>
      </w:r>
    </w:p>
    <w:p w:rsidR="00CA0D38" w:rsidRPr="00D65440" w:rsidRDefault="00CA0D38" w:rsidP="00CA0D38">
      <w:pPr>
        <w:pStyle w:val="PlainText"/>
        <w:rPr>
          <w:rFonts w:ascii="Courier New" w:hAnsi="Courier New" w:cs="Courier New"/>
          <w:sz w:val="20"/>
          <w:szCs w:val="20"/>
        </w:rPr>
      </w:pPr>
      <w:r w:rsidRPr="00D65440">
        <w:rPr>
          <w:rFonts w:ascii="Courier New" w:hAnsi="Courier New" w:cs="Courier New"/>
          <w:sz w:val="20"/>
          <w:szCs w:val="20"/>
        </w:rPr>
        <w:t xml:space="preserve">    Severe, acute pancreatitis may occur after ingestion of</w:t>
      </w:r>
    </w:p>
    <w:p w:rsidR="00CA0D38" w:rsidRPr="00D65440" w:rsidRDefault="00CA0D38" w:rsidP="00CA0D3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concentrated</w:t>
      </w:r>
      <w:proofErr w:type="gramEnd"/>
      <w:r w:rsidRPr="00D65440">
        <w:rPr>
          <w:rFonts w:ascii="Courier New" w:hAnsi="Courier New" w:cs="Courier New"/>
          <w:sz w:val="20"/>
          <w:szCs w:val="20"/>
        </w:rPr>
        <w:t xml:space="preserve"> acetic acid.</w:t>
      </w:r>
    </w:p>
    <w:p w:rsidR="00CA0D38" w:rsidRPr="00D65440" w:rsidRDefault="00CA0D38" w:rsidP="00CA0D38">
      <w:pPr>
        <w:pStyle w:val="PlainText"/>
        <w:rPr>
          <w:rFonts w:ascii="Courier New" w:hAnsi="Courier New" w:cs="Courier New"/>
          <w:sz w:val="20"/>
          <w:szCs w:val="20"/>
        </w:rPr>
      </w:pPr>
    </w:p>
    <w:p w:rsidR="00CA0D38" w:rsidRPr="00D65440" w:rsidRDefault="00CA0D38" w:rsidP="00CA0D38">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CA0D38" w:rsidRPr="00D65440" w:rsidRDefault="00CA0D38" w:rsidP="00CA0D38">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CA0D38" w:rsidRPr="00D65440" w:rsidRDefault="00CA0D38" w:rsidP="00CA0D3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CA0D38" w:rsidRPr="00D65440" w:rsidRDefault="00CA0D38" w:rsidP="00CA0D38">
      <w:pPr>
        <w:pStyle w:val="PlainText"/>
        <w:rPr>
          <w:rFonts w:ascii="Courier New" w:hAnsi="Courier New" w:cs="Courier New"/>
          <w:sz w:val="20"/>
          <w:szCs w:val="20"/>
        </w:rPr>
      </w:pPr>
      <w:r w:rsidRPr="00D65440">
        <w:rPr>
          <w:rFonts w:ascii="Courier New" w:hAnsi="Courier New" w:cs="Courier New"/>
          <w:sz w:val="20"/>
          <w:szCs w:val="20"/>
        </w:rPr>
        <w:t xml:space="preserve">  VAPOR PRESSURE   11.4 mm Hg @ 20 °C</w:t>
      </w:r>
    </w:p>
    <w:p w:rsidR="00CA0D38" w:rsidRPr="00D65440" w:rsidRDefault="00CA0D38" w:rsidP="00CA0D38">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FLASH </w:t>
      </w:r>
      <w:proofErr w:type="gramStart"/>
      <w:r w:rsidRPr="00D65440">
        <w:rPr>
          <w:rFonts w:ascii="Courier New" w:hAnsi="Courier New" w:cs="Courier New"/>
          <w:sz w:val="20"/>
          <w:szCs w:val="20"/>
        </w:rPr>
        <w:t>POINT  104</w:t>
      </w:r>
      <w:proofErr w:type="gramEnd"/>
      <w:r w:rsidRPr="00D65440">
        <w:rPr>
          <w:rFonts w:ascii="Courier New" w:hAnsi="Courier New" w:cs="Courier New"/>
          <w:sz w:val="20"/>
          <w:szCs w:val="20"/>
        </w:rPr>
        <w:t xml:space="preserve"> °F</w:t>
      </w:r>
    </w:p>
    <w:p w:rsidR="00CA0D38" w:rsidRPr="00D65440" w:rsidRDefault="00CA0D38" w:rsidP="00CA0D38">
      <w:pPr>
        <w:pStyle w:val="PlainText"/>
        <w:rPr>
          <w:rFonts w:ascii="Courier New" w:hAnsi="Courier New" w:cs="Courier New"/>
          <w:sz w:val="20"/>
          <w:szCs w:val="20"/>
        </w:rPr>
      </w:pPr>
    </w:p>
    <w:p w:rsidR="00CA0D38" w:rsidRPr="00D65440" w:rsidRDefault="00CA0D38" w:rsidP="00CA0D38">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CA0D38" w:rsidRPr="00D65440" w:rsidRDefault="00CA0D38" w:rsidP="00CA0D38">
      <w:pPr>
        <w:pStyle w:val="PlainText"/>
        <w:rPr>
          <w:rFonts w:ascii="Courier New" w:hAnsi="Courier New" w:cs="Courier New"/>
          <w:sz w:val="20"/>
          <w:szCs w:val="20"/>
        </w:rPr>
      </w:pPr>
      <w:r w:rsidRPr="00D65440">
        <w:rPr>
          <w:rFonts w:ascii="Courier New" w:hAnsi="Courier New" w:cs="Courier New"/>
          <w:sz w:val="20"/>
          <w:szCs w:val="20"/>
        </w:rPr>
        <w:t>STORAGE GROUP(S):</w:t>
      </w:r>
    </w:p>
    <w:p w:rsidR="00CA0D38" w:rsidRPr="00D65440" w:rsidRDefault="00CA0D38" w:rsidP="00CA0D38">
      <w:pPr>
        <w:pStyle w:val="PlainText"/>
        <w:rPr>
          <w:rFonts w:ascii="Courier New" w:hAnsi="Courier New" w:cs="Courier New"/>
          <w:sz w:val="20"/>
          <w:szCs w:val="20"/>
        </w:rPr>
      </w:pPr>
      <w:r w:rsidRPr="00D65440">
        <w:rPr>
          <w:rFonts w:ascii="Courier New" w:hAnsi="Courier New" w:cs="Courier New"/>
          <w:sz w:val="20"/>
          <w:szCs w:val="20"/>
        </w:rPr>
        <w:t xml:space="preserve">     d - Organic Acid/Flammable/Toxic</w:t>
      </w:r>
    </w:p>
    <w:p w:rsidR="00CA0D38" w:rsidRPr="00D65440" w:rsidRDefault="00CA0D38" w:rsidP="00CA0D38">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CA0D38" w:rsidRPr="00D65440" w:rsidRDefault="00CA0D38" w:rsidP="00CA0D38">
      <w:pPr>
        <w:pStyle w:val="PlainText"/>
        <w:rPr>
          <w:rFonts w:ascii="Courier New" w:hAnsi="Courier New" w:cs="Courier New"/>
          <w:sz w:val="20"/>
          <w:szCs w:val="20"/>
        </w:rPr>
      </w:pPr>
      <w:r w:rsidRPr="00D65440">
        <w:rPr>
          <w:rFonts w:ascii="Courier New" w:hAnsi="Courier New" w:cs="Courier New"/>
          <w:sz w:val="20"/>
          <w:szCs w:val="20"/>
        </w:rPr>
        <w:t>WASTE CHARACTERISTIC HAZARD:   IGNITABLE   TOXIC</w:t>
      </w:r>
    </w:p>
    <w:p w:rsidR="00CA0D38" w:rsidRPr="00D65440" w:rsidRDefault="00CA0D38" w:rsidP="00CA0D38">
      <w:pPr>
        <w:pStyle w:val="PlainText"/>
        <w:rPr>
          <w:rFonts w:ascii="Courier New" w:hAnsi="Courier New" w:cs="Courier New"/>
          <w:sz w:val="20"/>
          <w:szCs w:val="20"/>
        </w:rPr>
      </w:pPr>
    </w:p>
    <w:p w:rsidR="00CA0D38" w:rsidRPr="00D65440" w:rsidRDefault="00CA0D38" w:rsidP="00CA0D38">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:Oxidizing</w:t>
      </w:r>
      <w:proofErr w:type="spellEnd"/>
      <w:proofErr w:type="gramEnd"/>
      <w:r w:rsidRPr="00D65440">
        <w:rPr>
          <w:rFonts w:ascii="Courier New" w:hAnsi="Courier New" w:cs="Courier New"/>
          <w:sz w:val="20"/>
          <w:szCs w:val="20"/>
        </w:rPr>
        <w:t xml:space="preserve"> agents, Soluble carbonates and  phosphates,</w:t>
      </w:r>
    </w:p>
    <w:p w:rsidR="00CA0D38" w:rsidRPr="00D65440" w:rsidRDefault="00CA0D38" w:rsidP="00CA0D38">
      <w:pPr>
        <w:pStyle w:val="PlainText"/>
        <w:rPr>
          <w:rFonts w:ascii="Courier New" w:hAnsi="Courier New" w:cs="Courier New"/>
          <w:sz w:val="20"/>
          <w:szCs w:val="20"/>
        </w:rPr>
      </w:pPr>
      <w:proofErr w:type="gramStart"/>
      <w:r w:rsidRPr="00D65440">
        <w:rPr>
          <w:rFonts w:ascii="Courier New" w:hAnsi="Courier New" w:cs="Courier New"/>
          <w:sz w:val="20"/>
          <w:szCs w:val="20"/>
        </w:rPr>
        <w:t>Hydroxides, Oxides, Metals, Peroxides, Permanganates,    Amines, Alcohols.</w:t>
      </w:r>
      <w:proofErr w:type="gramEnd"/>
    </w:p>
    <w:p w:rsidR="00CA0D38" w:rsidRPr="00D65440" w:rsidRDefault="00CA0D38" w:rsidP="00CA0D38">
      <w:pPr>
        <w:pStyle w:val="PlainText"/>
        <w:rPr>
          <w:rFonts w:ascii="Courier New" w:hAnsi="Courier New" w:cs="Courier New"/>
          <w:sz w:val="20"/>
          <w:szCs w:val="20"/>
        </w:rPr>
      </w:pPr>
      <w:r w:rsidRPr="00D65440">
        <w:rPr>
          <w:rFonts w:ascii="Courier New" w:hAnsi="Courier New" w:cs="Courier New"/>
          <w:sz w:val="20"/>
          <w:szCs w:val="20"/>
        </w:rPr>
        <w:t>FIRE EXTINGUISHER:  Carbon dioxide, dry chemical powder, or appropriate foam.</w:t>
      </w:r>
    </w:p>
    <w:p w:rsidR="00CA0D38" w:rsidRPr="00D65440" w:rsidRDefault="00CA0D38" w:rsidP="00CA0D38">
      <w:pPr>
        <w:pStyle w:val="PlainText"/>
        <w:rPr>
          <w:rFonts w:ascii="Courier New" w:hAnsi="Courier New" w:cs="Courier New"/>
          <w:sz w:val="20"/>
          <w:szCs w:val="20"/>
        </w:rPr>
      </w:pPr>
    </w:p>
    <w:p w:rsidR="00CA0D38" w:rsidRPr="00D65440" w:rsidRDefault="00CA0D38" w:rsidP="00CA0D38">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CA0D38" w:rsidRPr="00D65440" w:rsidRDefault="00CA0D38" w:rsidP="00CA0D38">
      <w:pPr>
        <w:pStyle w:val="PlainText"/>
        <w:rPr>
          <w:rFonts w:ascii="Courier New" w:hAnsi="Courier New" w:cs="Courier New"/>
          <w:sz w:val="20"/>
          <w:szCs w:val="20"/>
        </w:rPr>
      </w:pPr>
      <w:r w:rsidRPr="00D65440">
        <w:rPr>
          <w:rFonts w:ascii="Courier New" w:hAnsi="Courier New" w:cs="Courier New"/>
          <w:sz w:val="20"/>
          <w:szCs w:val="20"/>
        </w:rPr>
        <w:t>HANDLING: Do not breathe vapor. Do not get in eyes, on skin, on clothing.</w:t>
      </w:r>
    </w:p>
    <w:p w:rsidR="00CA0D38" w:rsidRPr="00D65440" w:rsidRDefault="00CA0D38" w:rsidP="00CA0D38">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in</w:t>
      </w:r>
    </w:p>
    <w:p w:rsidR="00CA0D38" w:rsidRPr="00D65440" w:rsidRDefault="00CA0D38" w:rsidP="00CA0D38">
      <w:pPr>
        <w:pStyle w:val="PlainText"/>
        <w:rPr>
          <w:rFonts w:ascii="Courier New" w:hAnsi="Courier New" w:cs="Courier New"/>
          <w:sz w:val="20"/>
          <w:szCs w:val="20"/>
        </w:rPr>
      </w:pPr>
      <w:proofErr w:type="gramStart"/>
      <w:r w:rsidRPr="00D65440">
        <w:rPr>
          <w:rFonts w:ascii="Courier New" w:hAnsi="Courier New" w:cs="Courier New"/>
          <w:sz w:val="20"/>
          <w:szCs w:val="20"/>
        </w:rPr>
        <w:t>a</w:t>
      </w:r>
      <w:proofErr w:type="gramEnd"/>
      <w:r w:rsidRPr="00D65440">
        <w:rPr>
          <w:rFonts w:ascii="Courier New" w:hAnsi="Courier New" w:cs="Courier New"/>
          <w:sz w:val="20"/>
          <w:szCs w:val="20"/>
        </w:rPr>
        <w:t xml:space="preserve"> cool dry place. </w:t>
      </w:r>
      <w:proofErr w:type="gramStart"/>
      <w:r w:rsidRPr="00D65440">
        <w:rPr>
          <w:rFonts w:ascii="Courier New" w:hAnsi="Courier New" w:cs="Courier New"/>
          <w:sz w:val="20"/>
          <w:szCs w:val="20"/>
        </w:rPr>
        <w:t>Store under nitrogen\.</w:t>
      </w:r>
      <w:proofErr w:type="gramEnd"/>
      <w:r w:rsidRPr="00D65440">
        <w:rPr>
          <w:rFonts w:ascii="Courier New" w:hAnsi="Courier New" w:cs="Courier New"/>
          <w:sz w:val="20"/>
          <w:szCs w:val="20"/>
        </w:rPr>
        <w:t xml:space="preserve"> SPECIAL </w:t>
      </w:r>
      <w:proofErr w:type="gramStart"/>
      <w:r w:rsidRPr="00D65440">
        <w:rPr>
          <w:rFonts w:ascii="Courier New" w:hAnsi="Courier New" w:cs="Courier New"/>
          <w:sz w:val="20"/>
          <w:szCs w:val="20"/>
        </w:rPr>
        <w:t>REQUIREMENTS  Store</w:t>
      </w:r>
      <w:proofErr w:type="gramEnd"/>
      <w:r w:rsidRPr="00D65440">
        <w:rPr>
          <w:rFonts w:ascii="Courier New" w:hAnsi="Courier New" w:cs="Courier New"/>
          <w:sz w:val="20"/>
          <w:szCs w:val="20"/>
        </w:rPr>
        <w:t xml:space="preserve"> under</w:t>
      </w:r>
    </w:p>
    <w:p w:rsidR="00CA0D38" w:rsidRPr="00D65440" w:rsidRDefault="00CA0D38" w:rsidP="00CA0D38">
      <w:pPr>
        <w:pStyle w:val="PlainText"/>
        <w:rPr>
          <w:rFonts w:ascii="Courier New" w:hAnsi="Courier New" w:cs="Courier New"/>
          <w:sz w:val="20"/>
          <w:szCs w:val="20"/>
        </w:rPr>
      </w:pPr>
      <w:proofErr w:type="gramStart"/>
      <w:r w:rsidRPr="00D65440">
        <w:rPr>
          <w:rFonts w:ascii="Courier New" w:hAnsi="Courier New" w:cs="Courier New"/>
          <w:sz w:val="20"/>
          <w:szCs w:val="20"/>
        </w:rPr>
        <w:t>inert</w:t>
      </w:r>
      <w:proofErr w:type="gramEnd"/>
      <w:r w:rsidRPr="00D65440">
        <w:rPr>
          <w:rFonts w:ascii="Courier New" w:hAnsi="Courier New" w:cs="Courier New"/>
          <w:sz w:val="20"/>
          <w:szCs w:val="20"/>
        </w:rPr>
        <w:t xml:space="preserve"> gas. </w:t>
      </w:r>
      <w:proofErr w:type="gramStart"/>
      <w:r w:rsidRPr="00D65440">
        <w:rPr>
          <w:rFonts w:ascii="Courier New" w:hAnsi="Courier New" w:cs="Courier New"/>
          <w:sz w:val="20"/>
          <w:szCs w:val="20"/>
        </w:rPr>
        <w:t>Hygroscopic.</w:t>
      </w:r>
      <w:proofErr w:type="gramEnd"/>
    </w:p>
    <w:p w:rsidR="00CA0D38" w:rsidRPr="00D65440" w:rsidRDefault="00CA0D38" w:rsidP="00CA0D38">
      <w:pPr>
        <w:pStyle w:val="PlainText"/>
        <w:rPr>
          <w:rFonts w:ascii="Courier New" w:hAnsi="Courier New" w:cs="Courier New"/>
          <w:sz w:val="20"/>
          <w:szCs w:val="20"/>
        </w:rPr>
      </w:pPr>
    </w:p>
    <w:p w:rsidR="00CA0D38" w:rsidRPr="00D65440" w:rsidRDefault="00CA0D38" w:rsidP="00CA0D38">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CA0D38" w:rsidRPr="00D65440" w:rsidRDefault="00CA0D38" w:rsidP="00CA0D38">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CA0D38" w:rsidRPr="00D65440" w:rsidRDefault="00CA0D38" w:rsidP="00CA0D38">
      <w:pPr>
        <w:pStyle w:val="PlainText"/>
        <w:rPr>
          <w:rFonts w:ascii="Courier New" w:hAnsi="Courier New" w:cs="Courier New"/>
          <w:sz w:val="20"/>
          <w:szCs w:val="20"/>
        </w:rPr>
      </w:pPr>
      <w:r w:rsidRPr="00D65440">
        <w:rPr>
          <w:rFonts w:ascii="Courier New" w:hAnsi="Courier New" w:cs="Courier New"/>
          <w:sz w:val="20"/>
          <w:szCs w:val="20"/>
        </w:rPr>
        <w:t xml:space="preserve">    Symbol of Danger: C</w:t>
      </w:r>
    </w:p>
    <w:p w:rsidR="00CA0D38" w:rsidRPr="00D65440" w:rsidRDefault="00CA0D38" w:rsidP="00CA0D38">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Corrosive.</w:t>
      </w:r>
    </w:p>
    <w:p w:rsidR="00CA0D38" w:rsidRPr="00D65440" w:rsidRDefault="00CA0D38" w:rsidP="00CA0D38">
      <w:pPr>
        <w:pStyle w:val="PlainText"/>
        <w:rPr>
          <w:rFonts w:ascii="Courier New" w:hAnsi="Courier New" w:cs="Courier New"/>
          <w:sz w:val="20"/>
          <w:szCs w:val="20"/>
        </w:rPr>
      </w:pPr>
      <w:r w:rsidRPr="00D65440">
        <w:rPr>
          <w:rFonts w:ascii="Courier New" w:hAnsi="Courier New" w:cs="Courier New"/>
          <w:sz w:val="20"/>
          <w:szCs w:val="20"/>
        </w:rPr>
        <w:t xml:space="preserve">    R: 10 35</w:t>
      </w:r>
    </w:p>
    <w:p w:rsidR="00CA0D38" w:rsidRPr="00D65440" w:rsidRDefault="00CA0D38" w:rsidP="00CA0D38">
      <w:pPr>
        <w:pStyle w:val="PlainText"/>
        <w:rPr>
          <w:rFonts w:ascii="Courier New" w:hAnsi="Courier New" w:cs="Courier New"/>
          <w:sz w:val="20"/>
          <w:szCs w:val="20"/>
        </w:rPr>
      </w:pPr>
      <w:r w:rsidRPr="00D65440">
        <w:rPr>
          <w:rFonts w:ascii="Courier New" w:hAnsi="Courier New" w:cs="Courier New"/>
          <w:sz w:val="20"/>
          <w:szCs w:val="20"/>
        </w:rPr>
        <w:t xml:space="preserve">    Risk Statements: Flammable. </w:t>
      </w:r>
      <w:proofErr w:type="gramStart"/>
      <w:r w:rsidRPr="00D65440">
        <w:rPr>
          <w:rFonts w:ascii="Courier New" w:hAnsi="Courier New" w:cs="Courier New"/>
          <w:sz w:val="20"/>
          <w:szCs w:val="20"/>
        </w:rPr>
        <w:t>Causes severe burns.</w:t>
      </w:r>
      <w:proofErr w:type="gramEnd"/>
    </w:p>
    <w:p w:rsidR="00CA0D38" w:rsidRPr="00D65440" w:rsidRDefault="00CA0D38" w:rsidP="00CA0D38">
      <w:pPr>
        <w:pStyle w:val="PlainText"/>
        <w:rPr>
          <w:rFonts w:ascii="Courier New" w:hAnsi="Courier New" w:cs="Courier New"/>
          <w:sz w:val="20"/>
          <w:szCs w:val="20"/>
        </w:rPr>
      </w:pPr>
      <w:r w:rsidRPr="00D65440">
        <w:rPr>
          <w:rFonts w:ascii="Courier New" w:hAnsi="Courier New" w:cs="Courier New"/>
          <w:sz w:val="20"/>
          <w:szCs w:val="20"/>
        </w:rPr>
        <w:t xml:space="preserve">    S: 23 26 45</w:t>
      </w:r>
    </w:p>
    <w:p w:rsidR="00CA0D38" w:rsidRPr="00D65440" w:rsidRDefault="00CA0D38" w:rsidP="00CA0D38">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vapor. In case of contact with</w:t>
      </w:r>
    </w:p>
    <w:p w:rsidR="00CA0D38" w:rsidRPr="00D65440" w:rsidRDefault="00CA0D38" w:rsidP="00CA0D3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eyes</w:t>
      </w:r>
      <w:proofErr w:type="gramEnd"/>
      <w:r w:rsidRPr="00D65440">
        <w:rPr>
          <w:rFonts w:ascii="Courier New" w:hAnsi="Courier New" w:cs="Courier New"/>
          <w:sz w:val="20"/>
          <w:szCs w:val="20"/>
        </w:rPr>
        <w:t>, rinse immediately with plenty of water and seek medical</w:t>
      </w:r>
    </w:p>
    <w:p w:rsidR="00CA0D38" w:rsidRPr="00D65440" w:rsidRDefault="00CA0D38" w:rsidP="00CA0D3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advice</w:t>
      </w:r>
      <w:proofErr w:type="gramEnd"/>
      <w:r w:rsidRPr="00D65440">
        <w:rPr>
          <w:rFonts w:ascii="Courier New" w:hAnsi="Courier New" w:cs="Courier New"/>
          <w:sz w:val="20"/>
          <w:szCs w:val="20"/>
        </w:rPr>
        <w:t>. In case of accident or if you feel unwell, seek medical</w:t>
      </w:r>
    </w:p>
    <w:p w:rsidR="00CA0D38" w:rsidRPr="00D65440" w:rsidRDefault="00CA0D38" w:rsidP="00CA0D3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advice</w:t>
      </w:r>
      <w:proofErr w:type="gramEnd"/>
      <w:r w:rsidRPr="00D65440">
        <w:rPr>
          <w:rFonts w:ascii="Courier New" w:hAnsi="Courier New" w:cs="Courier New"/>
          <w:sz w:val="20"/>
          <w:szCs w:val="20"/>
        </w:rPr>
        <w:t xml:space="preserve"> immediately (show the label where possible).</w:t>
      </w:r>
    </w:p>
    <w:p w:rsidR="00CA0D38" w:rsidRPr="00D65440" w:rsidRDefault="00CA0D38" w:rsidP="00CA0D38">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A0D38" w:rsidRPr="00D65440" w:rsidRDefault="00CA0D38" w:rsidP="00CA0D38">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w:t>
      </w:r>
      <w:proofErr w:type="gramStart"/>
      <w:r w:rsidRPr="00D65440">
        <w:rPr>
          <w:rFonts w:ascii="Courier New" w:hAnsi="Courier New" w:cs="Courier New"/>
          <w:sz w:val="20"/>
          <w:szCs w:val="20"/>
        </w:rPr>
        <w:t>Health  50</w:t>
      </w:r>
      <w:proofErr w:type="gramEnd"/>
      <w:r w:rsidRPr="00D65440">
        <w:rPr>
          <w:rFonts w:ascii="Courier New" w:hAnsi="Courier New" w:cs="Courier New"/>
          <w:sz w:val="20"/>
          <w:szCs w:val="20"/>
        </w:rPr>
        <w:t xml:space="preserve"> ppm</w:t>
      </w:r>
    </w:p>
    <w:p w:rsidR="00CA0D38" w:rsidRPr="00D65440" w:rsidRDefault="00CA0D38" w:rsidP="00CA0D38">
      <w:pPr>
        <w:pStyle w:val="PlainText"/>
        <w:rPr>
          <w:rFonts w:ascii="Courier New" w:hAnsi="Courier New" w:cs="Courier New"/>
          <w:sz w:val="20"/>
          <w:szCs w:val="20"/>
        </w:rPr>
      </w:pPr>
    </w:p>
    <w:p w:rsidR="00CA0D38" w:rsidRPr="00D65440" w:rsidRDefault="00CA0D38" w:rsidP="00CA0D38">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CA0D38" w:rsidRDefault="00CA0D38">
      <w:bookmarkStart w:id="0" w:name="_GoBack"/>
      <w:bookmarkEnd w:id="0"/>
    </w:p>
    <w:sectPr w:rsidR="00CA0D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0D38"/>
    <w:rsid w:val="00CA0D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A0D3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0D38"/>
    <w:rPr>
      <w:rFonts w:ascii="Courier New" w:eastAsiaTheme="majorEastAsia" w:hAnsi="Courier New" w:cstheme="majorBidi"/>
      <w:b/>
      <w:bCs/>
      <w:sz w:val="20"/>
      <w:szCs w:val="28"/>
    </w:rPr>
  </w:style>
  <w:style w:type="paragraph" w:styleId="NoSpacing">
    <w:name w:val="No Spacing"/>
    <w:autoRedefine/>
    <w:uiPriority w:val="1"/>
    <w:qFormat/>
    <w:rsid w:val="00CA0D38"/>
    <w:pPr>
      <w:spacing w:after="0" w:line="240" w:lineRule="auto"/>
      <w:jc w:val="both"/>
    </w:pPr>
    <w:rPr>
      <w:sz w:val="18"/>
    </w:rPr>
  </w:style>
  <w:style w:type="paragraph" w:styleId="PlainText">
    <w:name w:val="Plain Text"/>
    <w:basedOn w:val="Normal"/>
    <w:link w:val="PlainTextChar"/>
    <w:uiPriority w:val="99"/>
    <w:unhideWhenUsed/>
    <w:rsid w:val="00CA0D3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A0D38"/>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A0D3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0D38"/>
    <w:rPr>
      <w:rFonts w:ascii="Courier New" w:eastAsiaTheme="majorEastAsia" w:hAnsi="Courier New" w:cstheme="majorBidi"/>
      <w:b/>
      <w:bCs/>
      <w:sz w:val="20"/>
      <w:szCs w:val="28"/>
    </w:rPr>
  </w:style>
  <w:style w:type="paragraph" w:styleId="NoSpacing">
    <w:name w:val="No Spacing"/>
    <w:autoRedefine/>
    <w:uiPriority w:val="1"/>
    <w:qFormat/>
    <w:rsid w:val="00CA0D38"/>
    <w:pPr>
      <w:spacing w:after="0" w:line="240" w:lineRule="auto"/>
      <w:jc w:val="both"/>
    </w:pPr>
    <w:rPr>
      <w:sz w:val="18"/>
    </w:rPr>
  </w:style>
  <w:style w:type="paragraph" w:styleId="PlainText">
    <w:name w:val="Plain Text"/>
    <w:basedOn w:val="Normal"/>
    <w:link w:val="PlainTextChar"/>
    <w:uiPriority w:val="99"/>
    <w:unhideWhenUsed/>
    <w:rsid w:val="00CA0D3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A0D38"/>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633</Words>
  <Characters>3610</Characters>
  <Application>Microsoft Office Word</Application>
  <DocSecurity>0</DocSecurity>
  <Lines>30</Lines>
  <Paragraphs>8</Paragraphs>
  <ScaleCrop>false</ScaleCrop>
  <Company/>
  <LinksUpToDate>false</LinksUpToDate>
  <CharactersWithSpaces>4235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2012-08-15T17:28:00Z</dcterms:created>
  <dcterms:modified xsi:type="dcterms:W3CDTF">2012-08-15T17:28:00Z</dcterms:modified>
</cp:coreProperties>
</file>