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1A0" w:rsidRPr="00D65440" w:rsidRDefault="00D041A0" w:rsidP="00D041A0">
      <w:pPr>
        <w:pStyle w:val="Heading1"/>
      </w:pPr>
      <w:r w:rsidRPr="00D65440">
        <w:t>ACETYLTHIOGLYCOLIC ACID HYDROXYSUCCINAMIDE ESTER (    CAS # 76931936</w:t>
      </w:r>
    </w:p>
    <w:p w:rsidR="00D041A0" w:rsidRPr="00D65440" w:rsidRDefault="00D041A0" w:rsidP="00D041A0">
      <w:pPr>
        <w:pStyle w:val="PlainText"/>
        <w:rPr>
          <w:rFonts w:ascii="Courier New" w:hAnsi="Courier New" w:cs="Courier New"/>
          <w:sz w:val="20"/>
          <w:szCs w:val="20"/>
        </w:rPr>
      </w:pP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041A0" w:rsidRPr="00D65440" w:rsidRDefault="00D041A0" w:rsidP="00D041A0">
      <w:pPr>
        <w:pStyle w:val="PlainText"/>
        <w:rPr>
          <w:rFonts w:ascii="Courier New" w:hAnsi="Courier New" w:cs="Courier New"/>
          <w:sz w:val="20"/>
          <w:szCs w:val="20"/>
        </w:rPr>
      </w:pP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041A0" w:rsidRPr="00D65440" w:rsidRDefault="00D041A0" w:rsidP="00D041A0">
      <w:pPr>
        <w:pStyle w:val="PlainText"/>
        <w:rPr>
          <w:rFonts w:ascii="Courier New" w:hAnsi="Courier New" w:cs="Courier New"/>
          <w:sz w:val="20"/>
          <w:szCs w:val="20"/>
        </w:rPr>
      </w:pP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ROUTE OF EXPOSURE</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D041A0" w:rsidRPr="00D65440" w:rsidRDefault="00D041A0" w:rsidP="00D041A0">
      <w:pPr>
        <w:pStyle w:val="PlainText"/>
        <w:rPr>
          <w:rFonts w:ascii="Courier New" w:hAnsi="Courier New" w:cs="Courier New"/>
          <w:sz w:val="20"/>
          <w:szCs w:val="20"/>
        </w:rPr>
      </w:pP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041A0" w:rsidRPr="00D65440" w:rsidRDefault="00D041A0" w:rsidP="00D041A0">
      <w:pPr>
        <w:pStyle w:val="PlainText"/>
        <w:rPr>
          <w:rFonts w:ascii="Courier New" w:hAnsi="Courier New" w:cs="Courier New"/>
          <w:sz w:val="20"/>
          <w:szCs w:val="20"/>
        </w:rPr>
      </w:pP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STORAGE GROUP(S):</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041A0" w:rsidRPr="00D65440" w:rsidRDefault="00D041A0" w:rsidP="00D041A0">
      <w:pPr>
        <w:pStyle w:val="PlainText"/>
        <w:rPr>
          <w:rFonts w:ascii="Courier New" w:hAnsi="Courier New" w:cs="Courier New"/>
          <w:sz w:val="20"/>
          <w:szCs w:val="20"/>
        </w:rPr>
      </w:pP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Store at -20°C</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D041A0" w:rsidRPr="00D65440" w:rsidRDefault="00D041A0" w:rsidP="00D041A0">
      <w:pPr>
        <w:pStyle w:val="PlainText"/>
        <w:rPr>
          <w:rFonts w:ascii="Courier New" w:hAnsi="Courier New" w:cs="Courier New"/>
          <w:sz w:val="20"/>
          <w:szCs w:val="20"/>
        </w:rPr>
      </w:pP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D041A0" w:rsidRPr="00D65440" w:rsidRDefault="00D041A0" w:rsidP="00D041A0">
      <w:pPr>
        <w:pStyle w:val="PlainText"/>
        <w:rPr>
          <w:rFonts w:ascii="Courier New" w:hAnsi="Courier New" w:cs="Courier New"/>
          <w:sz w:val="20"/>
          <w:szCs w:val="20"/>
        </w:rPr>
      </w:pPr>
      <w:r w:rsidRPr="00D65440">
        <w:rPr>
          <w:rFonts w:ascii="Courier New" w:hAnsi="Courier New" w:cs="Courier New"/>
          <w:sz w:val="20"/>
          <w:szCs w:val="20"/>
        </w:rPr>
        <w:t>-20░C</w:t>
      </w:r>
    </w:p>
    <w:p w:rsidR="00D041A0" w:rsidRPr="00D65440" w:rsidRDefault="00D041A0" w:rsidP="00D041A0">
      <w:pPr>
        <w:pStyle w:val="PlainText"/>
        <w:rPr>
          <w:rFonts w:ascii="Courier New" w:hAnsi="Courier New" w:cs="Courier New"/>
          <w:sz w:val="20"/>
          <w:szCs w:val="20"/>
        </w:rPr>
      </w:pPr>
    </w:p>
    <w:p w:rsidR="00D041A0" w:rsidRPr="00D65440" w:rsidRDefault="00D041A0" w:rsidP="00D041A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041A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1A0"/>
    <w:rsid w:val="003F40DA"/>
    <w:rsid w:val="00D04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41A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1A0"/>
    <w:rPr>
      <w:rFonts w:ascii="Courier New" w:eastAsiaTheme="majorEastAsia" w:hAnsi="Courier New" w:cstheme="majorBidi"/>
      <w:b/>
      <w:bCs/>
      <w:sz w:val="20"/>
      <w:szCs w:val="28"/>
    </w:rPr>
  </w:style>
  <w:style w:type="paragraph" w:styleId="NoSpacing">
    <w:name w:val="No Spacing"/>
    <w:autoRedefine/>
    <w:uiPriority w:val="1"/>
    <w:qFormat/>
    <w:rsid w:val="00D041A0"/>
    <w:pPr>
      <w:spacing w:after="0" w:line="240" w:lineRule="auto"/>
      <w:jc w:val="both"/>
    </w:pPr>
    <w:rPr>
      <w:sz w:val="18"/>
    </w:rPr>
  </w:style>
  <w:style w:type="paragraph" w:styleId="PlainText">
    <w:name w:val="Plain Text"/>
    <w:basedOn w:val="Normal"/>
    <w:link w:val="PlainTextChar"/>
    <w:uiPriority w:val="99"/>
    <w:unhideWhenUsed/>
    <w:rsid w:val="00D041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41A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41A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1A0"/>
    <w:rPr>
      <w:rFonts w:ascii="Courier New" w:eastAsiaTheme="majorEastAsia" w:hAnsi="Courier New" w:cstheme="majorBidi"/>
      <w:b/>
      <w:bCs/>
      <w:sz w:val="20"/>
      <w:szCs w:val="28"/>
    </w:rPr>
  </w:style>
  <w:style w:type="paragraph" w:styleId="NoSpacing">
    <w:name w:val="No Spacing"/>
    <w:autoRedefine/>
    <w:uiPriority w:val="1"/>
    <w:qFormat/>
    <w:rsid w:val="00D041A0"/>
    <w:pPr>
      <w:spacing w:after="0" w:line="240" w:lineRule="auto"/>
      <w:jc w:val="both"/>
    </w:pPr>
    <w:rPr>
      <w:sz w:val="18"/>
    </w:rPr>
  </w:style>
  <w:style w:type="paragraph" w:styleId="PlainText">
    <w:name w:val="Plain Text"/>
    <w:basedOn w:val="Normal"/>
    <w:link w:val="PlainTextChar"/>
    <w:uiPriority w:val="99"/>
    <w:unhideWhenUsed/>
    <w:rsid w:val="00D041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41A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1654</Characters>
  <Application>Microsoft Office Word</Application>
  <DocSecurity>0</DocSecurity>
  <Lines>13</Lines>
  <Paragraphs>3</Paragraphs>
  <ScaleCrop>false</ScaleCrop>
  <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2012-08-15T17:40:00Z</dcterms:created>
  <dcterms:modified xsi:type="dcterms:W3CDTF">2012-08-15T17:40:00Z</dcterms:modified>
</cp:coreProperties>
</file>